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6" w:rsidRDefault="004C0416" w:rsidP="004C041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80390" cy="933254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-CA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4" t="22613" r="1124" b="16036"/>
                    <a:stretch/>
                  </pic:blipFill>
                  <pic:spPr bwMode="auto">
                    <a:xfrm>
                      <a:off x="0" y="0"/>
                      <a:ext cx="3387123" cy="935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416" w:rsidRDefault="004C0416" w:rsidP="004C0416">
      <w:pPr>
        <w:jc w:val="center"/>
      </w:pPr>
    </w:p>
    <w:p w:rsidR="004C0416" w:rsidRPr="004C0416" w:rsidRDefault="004C0416" w:rsidP="004C0416">
      <w:pPr>
        <w:jc w:val="center"/>
        <w:rPr>
          <w:b/>
          <w:color w:val="002060"/>
          <w:sz w:val="36"/>
          <w:szCs w:val="36"/>
        </w:rPr>
      </w:pPr>
      <w:r w:rsidRPr="004C0416">
        <w:rPr>
          <w:b/>
          <w:color w:val="002060"/>
          <w:sz w:val="36"/>
          <w:szCs w:val="36"/>
        </w:rPr>
        <w:t xml:space="preserve">PISTES D’ACTIONS POUR </w:t>
      </w:r>
    </w:p>
    <w:p w:rsidR="004C0416" w:rsidRPr="004C0416" w:rsidRDefault="004C0416" w:rsidP="004C0416">
      <w:pPr>
        <w:jc w:val="center"/>
        <w:rPr>
          <w:b/>
          <w:color w:val="002060"/>
          <w:sz w:val="36"/>
          <w:szCs w:val="36"/>
        </w:rPr>
      </w:pPr>
      <w:r w:rsidRPr="004C0416">
        <w:rPr>
          <w:b/>
          <w:color w:val="002060"/>
          <w:sz w:val="36"/>
          <w:szCs w:val="36"/>
        </w:rPr>
        <w:t>LE PLAN CLIMAT-AIR-ÉNERGIE</w:t>
      </w:r>
      <w:r w:rsidR="00D8496E">
        <w:rPr>
          <w:b/>
          <w:color w:val="002060"/>
          <w:sz w:val="36"/>
          <w:szCs w:val="36"/>
        </w:rPr>
        <w:t xml:space="preserve"> </w:t>
      </w:r>
      <w:bookmarkStart w:id="0" w:name="_GoBack"/>
      <w:bookmarkEnd w:id="0"/>
      <w:r w:rsidRPr="004C0416">
        <w:rPr>
          <w:b/>
          <w:color w:val="002060"/>
          <w:sz w:val="36"/>
          <w:szCs w:val="36"/>
        </w:rPr>
        <w:t xml:space="preserve">TERRITORIAL                                  </w:t>
      </w:r>
    </w:p>
    <w:p w:rsidR="004C0416" w:rsidRDefault="004C0416" w:rsidP="004A53CD">
      <w:pPr>
        <w:jc w:val="both"/>
      </w:pPr>
    </w:p>
    <w:p w:rsidR="004A53CD" w:rsidRDefault="00E10B38" w:rsidP="004A53CD">
      <w:pPr>
        <w:jc w:val="both"/>
      </w:pPr>
      <w:r>
        <w:t>V</w:t>
      </w:r>
      <w:r w:rsidR="004A53CD">
        <w:t>ous, qui agissez déjà sur le territoire sur les différents thèmes que couvrira notre PCAET, vous avez très probablement des idées, des suggestions à exprimer pour enrichir le plan d’actions.</w:t>
      </w:r>
    </w:p>
    <w:p w:rsidR="004A53CD" w:rsidRDefault="004A53CD" w:rsidP="004A53CD">
      <w:pPr>
        <w:jc w:val="both"/>
      </w:pPr>
      <w:r w:rsidRPr="004A53CD">
        <w:rPr>
          <w:b/>
        </w:rPr>
        <w:t>Votre participation est essentielle et nécessaire</w:t>
      </w:r>
      <w:r>
        <w:t xml:space="preserve"> pour que ce programme d’actions soit ambitieux et porté par l’ensemble des acteurs qui font vivre notre territoire, y habitent, y travaillent et y consomment.</w:t>
      </w:r>
    </w:p>
    <w:p w:rsidR="004A53CD" w:rsidRDefault="004A53CD" w:rsidP="004A53CD">
      <w:pPr>
        <w:jc w:val="both"/>
      </w:pPr>
    </w:p>
    <w:p w:rsidR="004A53CD" w:rsidRDefault="004A53CD" w:rsidP="004A53CD">
      <w:pPr>
        <w:jc w:val="both"/>
      </w:pPr>
      <w:r>
        <w:t xml:space="preserve">Pour chacun des thèmes ci-dessous, </w:t>
      </w:r>
      <w:r>
        <w:rPr>
          <w:b/>
          <w:bCs/>
        </w:rPr>
        <w:t>nous vous invitons à décrire ce que vous réalisez déjà sur le territoire ainsi que les propositions d’actions à mettre en œuvre par vous-mêmes ou par d’autres acteurs de notre territoire</w:t>
      </w:r>
      <w:r w:rsidR="00E10B38">
        <w:rPr>
          <w:b/>
          <w:bCs/>
        </w:rPr>
        <w:t xml:space="preserve"> </w:t>
      </w:r>
      <w:r w:rsidR="00E10B38" w:rsidRPr="00E10B38">
        <w:rPr>
          <w:b/>
          <w:bCs/>
          <w:u w:val="single"/>
        </w:rPr>
        <w:t>portant sur la problématique climat, air et énergie</w:t>
      </w:r>
      <w:r w:rsidR="00E10B38" w:rsidRPr="004C0416">
        <w:rPr>
          <w:b/>
          <w:bCs/>
        </w:rPr>
        <w:t xml:space="preserve">. </w:t>
      </w:r>
    </w:p>
    <w:p w:rsidR="004A53CD" w:rsidRDefault="004A53CD" w:rsidP="004A53CD"/>
    <w:p w:rsidR="004A53CD" w:rsidRPr="00DC16FA" w:rsidRDefault="004A53CD" w:rsidP="00DC16FA">
      <w:pPr>
        <w:pStyle w:val="Paragraphedeliste"/>
        <w:numPr>
          <w:ilvl w:val="0"/>
          <w:numId w:val="1"/>
        </w:numPr>
        <w:rPr>
          <w:b/>
          <w:color w:val="0070C0"/>
        </w:rPr>
      </w:pPr>
      <w:r w:rsidRPr="004A53CD">
        <w:rPr>
          <w:b/>
          <w:bCs/>
          <w:color w:val="0070C0"/>
        </w:rPr>
        <w:t>Consommation, alimen</w:t>
      </w:r>
      <w:r>
        <w:rPr>
          <w:b/>
          <w:bCs/>
          <w:color w:val="0070C0"/>
        </w:rPr>
        <w:t>tation et gestion des déchets (</w:t>
      </w:r>
      <w:r w:rsidRPr="004A53CD">
        <w:rPr>
          <w:b/>
          <w:bCs/>
          <w:color w:val="0070C0"/>
        </w:rPr>
        <w:t>Je me nourris, je consomme</w:t>
      </w:r>
      <w:r>
        <w:rPr>
          <w:b/>
          <w:bCs/>
          <w:color w:val="0070C0"/>
        </w:rPr>
        <w:t>)</w:t>
      </w:r>
      <w:r w:rsidR="00DC16FA" w:rsidRPr="00DC16FA">
        <w:rPr>
          <w:color w:val="000000"/>
        </w:rPr>
        <w:tab/>
      </w:r>
    </w:p>
    <w:p w:rsidR="00DC16FA" w:rsidRDefault="00DC16FA" w:rsidP="00A3021E">
      <w:pPr>
        <w:tabs>
          <w:tab w:val="left" w:leader="dot" w:pos="8789"/>
        </w:tabs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DC16FA" w:rsidRDefault="00DC16FA" w:rsidP="00A3021E">
      <w:pPr>
        <w:tabs>
          <w:tab w:val="left" w:leader="dot" w:pos="8789"/>
        </w:tabs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DC16FA" w:rsidRDefault="00DC16FA" w:rsidP="00A3021E">
      <w:pPr>
        <w:tabs>
          <w:tab w:val="left" w:leader="dot" w:pos="8789"/>
        </w:tabs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4A53CD" w:rsidRPr="004A53CD" w:rsidRDefault="004A53CD" w:rsidP="00A3021E">
      <w:pPr>
        <w:pStyle w:val="Paragraphedeliste"/>
        <w:numPr>
          <w:ilvl w:val="0"/>
          <w:numId w:val="1"/>
        </w:numPr>
        <w:spacing w:line="276" w:lineRule="auto"/>
        <w:rPr>
          <w:b/>
          <w:bCs/>
          <w:color w:val="0070C0"/>
        </w:rPr>
      </w:pPr>
      <w:r>
        <w:rPr>
          <w:b/>
          <w:bCs/>
          <w:color w:val="0070C0"/>
        </w:rPr>
        <w:t>Résidentiel (</w:t>
      </w:r>
      <w:r w:rsidRPr="004A53CD">
        <w:rPr>
          <w:b/>
          <w:bCs/>
          <w:color w:val="0070C0"/>
        </w:rPr>
        <w:t>Je me loge</w:t>
      </w:r>
      <w:r>
        <w:rPr>
          <w:b/>
          <w:bCs/>
          <w:color w:val="0070C0"/>
        </w:rPr>
        <w:t>)</w:t>
      </w:r>
    </w:p>
    <w:p w:rsidR="00DC16FA" w:rsidRPr="00DC16FA" w:rsidRDefault="00DC16FA" w:rsidP="00A3021E">
      <w:pPr>
        <w:tabs>
          <w:tab w:val="left" w:leader="dot" w:pos="8789"/>
        </w:tabs>
        <w:spacing w:line="276" w:lineRule="auto"/>
        <w:rPr>
          <w:color w:val="000000"/>
        </w:rPr>
      </w:pPr>
      <w:r w:rsidRPr="00DC16FA">
        <w:rPr>
          <w:color w:val="000000"/>
        </w:rPr>
        <w:tab/>
      </w:r>
    </w:p>
    <w:p w:rsidR="00DC16FA" w:rsidRPr="00DC16FA" w:rsidRDefault="00DC16FA" w:rsidP="00A3021E">
      <w:pPr>
        <w:tabs>
          <w:tab w:val="left" w:leader="dot" w:pos="8789"/>
        </w:tabs>
        <w:spacing w:line="276" w:lineRule="auto"/>
        <w:rPr>
          <w:color w:val="000000"/>
        </w:rPr>
      </w:pPr>
      <w:r w:rsidRPr="00DC16FA">
        <w:rPr>
          <w:color w:val="000000"/>
        </w:rPr>
        <w:tab/>
      </w:r>
    </w:p>
    <w:p w:rsidR="00DC16FA" w:rsidRPr="00DC16FA" w:rsidRDefault="00DC16FA" w:rsidP="00A3021E">
      <w:pPr>
        <w:tabs>
          <w:tab w:val="left" w:leader="dot" w:pos="8789"/>
        </w:tabs>
        <w:spacing w:line="276" w:lineRule="auto"/>
        <w:rPr>
          <w:color w:val="000000"/>
        </w:rPr>
      </w:pPr>
      <w:r w:rsidRPr="00DC16FA">
        <w:rPr>
          <w:color w:val="000000"/>
        </w:rPr>
        <w:tab/>
      </w:r>
    </w:p>
    <w:p w:rsidR="004A53CD" w:rsidRPr="004A53CD" w:rsidRDefault="004A53CD" w:rsidP="00A3021E">
      <w:pPr>
        <w:pStyle w:val="Paragraphedeliste"/>
        <w:numPr>
          <w:ilvl w:val="0"/>
          <w:numId w:val="1"/>
        </w:numPr>
        <w:spacing w:line="276" w:lineRule="auto"/>
        <w:rPr>
          <w:b/>
          <w:bCs/>
          <w:color w:val="0070C0"/>
        </w:rPr>
      </w:pPr>
      <w:r>
        <w:rPr>
          <w:b/>
          <w:bCs/>
          <w:color w:val="0070C0"/>
        </w:rPr>
        <w:t>Activités économiques comprenant l’</w:t>
      </w:r>
      <w:r w:rsidRPr="004A53CD">
        <w:rPr>
          <w:b/>
          <w:bCs/>
          <w:color w:val="0070C0"/>
        </w:rPr>
        <w:t xml:space="preserve">agriculture et </w:t>
      </w:r>
      <w:r>
        <w:rPr>
          <w:b/>
          <w:bCs/>
          <w:color w:val="0070C0"/>
        </w:rPr>
        <w:t xml:space="preserve">la </w:t>
      </w:r>
      <w:r w:rsidRPr="004A53CD">
        <w:rPr>
          <w:b/>
          <w:bCs/>
          <w:color w:val="0070C0"/>
        </w:rPr>
        <w:t xml:space="preserve">forêt, </w:t>
      </w:r>
      <w:r>
        <w:rPr>
          <w:b/>
          <w:bCs/>
          <w:color w:val="0070C0"/>
        </w:rPr>
        <w:t>l’</w:t>
      </w:r>
      <w:r w:rsidRPr="004A53CD">
        <w:rPr>
          <w:b/>
          <w:bCs/>
          <w:color w:val="0070C0"/>
        </w:rPr>
        <w:t xml:space="preserve">industrie et </w:t>
      </w:r>
      <w:r>
        <w:rPr>
          <w:b/>
          <w:bCs/>
          <w:color w:val="0070C0"/>
        </w:rPr>
        <w:t>le tertiaire (</w:t>
      </w:r>
      <w:r w:rsidRPr="004A53CD">
        <w:rPr>
          <w:b/>
          <w:bCs/>
          <w:color w:val="0070C0"/>
        </w:rPr>
        <w:t>Je travaille, je produis</w:t>
      </w:r>
      <w:r>
        <w:rPr>
          <w:b/>
          <w:bCs/>
          <w:color w:val="0070C0"/>
        </w:rPr>
        <w:t>)</w:t>
      </w:r>
    </w:p>
    <w:p w:rsidR="00DC16FA" w:rsidRPr="00DC16FA" w:rsidRDefault="00DC16FA" w:rsidP="00A3021E">
      <w:pPr>
        <w:tabs>
          <w:tab w:val="left" w:leader="dot" w:pos="8789"/>
        </w:tabs>
        <w:spacing w:line="276" w:lineRule="auto"/>
        <w:rPr>
          <w:color w:val="000000"/>
        </w:rPr>
      </w:pPr>
      <w:r w:rsidRPr="00DC16FA">
        <w:rPr>
          <w:color w:val="000000"/>
        </w:rPr>
        <w:tab/>
      </w:r>
    </w:p>
    <w:p w:rsidR="00DC16FA" w:rsidRPr="00DC16FA" w:rsidRDefault="00DC16FA" w:rsidP="00A3021E">
      <w:pPr>
        <w:tabs>
          <w:tab w:val="left" w:leader="dot" w:pos="8789"/>
        </w:tabs>
        <w:spacing w:line="276" w:lineRule="auto"/>
        <w:rPr>
          <w:color w:val="000000"/>
        </w:rPr>
      </w:pPr>
      <w:r w:rsidRPr="00DC16FA">
        <w:rPr>
          <w:color w:val="000000"/>
        </w:rPr>
        <w:tab/>
      </w:r>
    </w:p>
    <w:p w:rsidR="00DC16FA" w:rsidRPr="00DC16FA" w:rsidRDefault="00DC16FA" w:rsidP="00A3021E">
      <w:pPr>
        <w:tabs>
          <w:tab w:val="left" w:leader="dot" w:pos="8789"/>
        </w:tabs>
        <w:spacing w:line="276" w:lineRule="auto"/>
        <w:rPr>
          <w:color w:val="000000"/>
        </w:rPr>
      </w:pPr>
      <w:r w:rsidRPr="00DC16FA">
        <w:rPr>
          <w:color w:val="000000"/>
        </w:rPr>
        <w:tab/>
      </w:r>
    </w:p>
    <w:p w:rsidR="004A53CD" w:rsidRDefault="004A53CD" w:rsidP="004A53CD"/>
    <w:p w:rsidR="004A53CD" w:rsidRDefault="004A53CD" w:rsidP="004A53CD">
      <w:r>
        <w:t xml:space="preserve">Les problématiques de sobriété, d’efficacité, d’énergie renouvelable et d’adaptation au changement climatique peuvent être traitées de façon transversale dans les </w:t>
      </w:r>
      <w:r w:rsidR="00E10B38">
        <w:t>trois</w:t>
      </w:r>
      <w:r>
        <w:t xml:space="preserve"> thèmes ci-dessus.</w:t>
      </w:r>
    </w:p>
    <w:p w:rsidR="004A53CD" w:rsidRDefault="004A53CD" w:rsidP="004A53CD"/>
    <w:p w:rsidR="004A53CD" w:rsidRDefault="004A53CD" w:rsidP="004C0416">
      <w:pPr>
        <w:jc w:val="both"/>
      </w:pPr>
      <w:r>
        <w:t xml:space="preserve">Vous pouvez retrouver les documents complets relatifs au diagnostic </w:t>
      </w:r>
      <w:hyperlink r:id="rId10" w:history="1">
        <w:r w:rsidR="004C0416" w:rsidRPr="004C0416">
          <w:rPr>
            <w:rStyle w:val="Lienhypertexte"/>
          </w:rPr>
          <w:t>sur le site Internet de Rambouillet Territoires</w:t>
        </w:r>
      </w:hyperlink>
      <w:r w:rsidR="004C0416">
        <w:t>.</w:t>
      </w:r>
    </w:p>
    <w:p w:rsidR="004C0416" w:rsidRDefault="004C0416" w:rsidP="004A53CD"/>
    <w:p w:rsidR="00325C53" w:rsidRDefault="00325C53" w:rsidP="00E10B38">
      <w:pPr>
        <w:jc w:val="center"/>
        <w:rPr>
          <w:b/>
        </w:rPr>
      </w:pPr>
      <w:r w:rsidRPr="00E10B38">
        <w:t>Pour agir concrètement pour la protection de l’environnement,</w:t>
      </w:r>
      <w:r w:rsidRPr="00325C53">
        <w:rPr>
          <w:b/>
        </w:rPr>
        <w:t xml:space="preserve"> </w:t>
      </w:r>
      <w:r w:rsidRPr="00E10B38">
        <w:rPr>
          <w:b/>
          <w:u w:val="single"/>
        </w:rPr>
        <w:t>il n’est pas nécessaire d’imprimer ce document :</w:t>
      </w:r>
      <w:r w:rsidRPr="00325C53">
        <w:rPr>
          <w:b/>
        </w:rPr>
        <w:t xml:space="preserve"> </w:t>
      </w:r>
      <w:r w:rsidRPr="00E10B38">
        <w:t>veuillez faire apparaitre les infor</w:t>
      </w:r>
      <w:r w:rsidR="00E10B38" w:rsidRPr="00E10B38">
        <w:t xml:space="preserve">mations directement sur ce Word et le faire parvenir </w:t>
      </w:r>
      <w:r w:rsidR="00E10B38" w:rsidRPr="00E10B38">
        <w:rPr>
          <w:u w:val="single"/>
        </w:rPr>
        <w:t>au plus tard le 04 juillet 2019</w:t>
      </w:r>
      <w:r w:rsidR="00E10B38" w:rsidRPr="00E10B38">
        <w:t xml:space="preserve"> par retour mail à </w:t>
      </w:r>
      <w:hyperlink r:id="rId11" w:history="1">
        <w:r w:rsidR="00E10B38" w:rsidRPr="00E10B38">
          <w:rPr>
            <w:rStyle w:val="Lienhypertexte"/>
          </w:rPr>
          <w:t>developpement-durable@rt78.fr</w:t>
        </w:r>
      </w:hyperlink>
      <w:r w:rsidR="00E10B38">
        <w:rPr>
          <w:b/>
        </w:rPr>
        <w:t xml:space="preserve"> </w:t>
      </w:r>
    </w:p>
    <w:p w:rsidR="00E10B38" w:rsidRDefault="00E10B38" w:rsidP="00E10B38">
      <w:pPr>
        <w:jc w:val="center"/>
        <w:rPr>
          <w:b/>
        </w:rPr>
      </w:pPr>
    </w:p>
    <w:p w:rsidR="00325C53" w:rsidRDefault="00325C53" w:rsidP="004C0416">
      <w:pPr>
        <w:tabs>
          <w:tab w:val="left" w:leader="dot" w:pos="8789"/>
        </w:tabs>
        <w:spacing w:line="360" w:lineRule="auto"/>
      </w:pPr>
      <w:r>
        <w:t xml:space="preserve">Nom, prénom : </w:t>
      </w:r>
      <w:r w:rsidRPr="00DC16FA">
        <w:rPr>
          <w:color w:val="000000"/>
        </w:rPr>
        <w:tab/>
      </w:r>
    </w:p>
    <w:p w:rsidR="00325C53" w:rsidRDefault="00325C53" w:rsidP="004C0416">
      <w:pPr>
        <w:tabs>
          <w:tab w:val="left" w:leader="dot" w:pos="8789"/>
        </w:tabs>
        <w:spacing w:line="360" w:lineRule="auto"/>
      </w:pPr>
      <w:r>
        <w:t xml:space="preserve">Organisme: </w:t>
      </w:r>
      <w:r w:rsidRPr="00325C53">
        <w:tab/>
      </w:r>
    </w:p>
    <w:p w:rsidR="00E10B38" w:rsidRPr="00DC16FA" w:rsidRDefault="00E10B38" w:rsidP="004C0416">
      <w:pPr>
        <w:tabs>
          <w:tab w:val="left" w:leader="dot" w:pos="8789"/>
        </w:tabs>
        <w:spacing w:line="360" w:lineRule="auto"/>
        <w:rPr>
          <w:color w:val="000000"/>
        </w:rPr>
      </w:pPr>
      <w:r>
        <w:t xml:space="preserve">Ville : </w:t>
      </w:r>
      <w:r w:rsidRPr="00DC16FA">
        <w:rPr>
          <w:color w:val="000000"/>
        </w:rPr>
        <w:tab/>
      </w:r>
    </w:p>
    <w:p w:rsidR="00325C53" w:rsidRDefault="00325C53" w:rsidP="004C0416">
      <w:pPr>
        <w:tabs>
          <w:tab w:val="left" w:leader="dot" w:pos="8789"/>
        </w:tabs>
        <w:spacing w:line="360" w:lineRule="auto"/>
      </w:pPr>
      <w:r>
        <w:t xml:space="preserve">Date : </w:t>
      </w:r>
      <w:r w:rsidRPr="00DC16FA">
        <w:rPr>
          <w:color w:val="000000"/>
        </w:rPr>
        <w:tab/>
      </w:r>
    </w:p>
    <w:sectPr w:rsidR="00325C53" w:rsidSect="00E10B38">
      <w:pgSz w:w="11906" w:h="16838"/>
      <w:pgMar w:top="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34" w:rsidRDefault="00112834" w:rsidP="00E10B38">
      <w:r>
        <w:separator/>
      </w:r>
    </w:p>
  </w:endnote>
  <w:endnote w:type="continuationSeparator" w:id="0">
    <w:p w:rsidR="00112834" w:rsidRDefault="00112834" w:rsidP="00E1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34" w:rsidRDefault="00112834" w:rsidP="00E10B38">
      <w:r>
        <w:separator/>
      </w:r>
    </w:p>
  </w:footnote>
  <w:footnote w:type="continuationSeparator" w:id="0">
    <w:p w:rsidR="00112834" w:rsidRDefault="00112834" w:rsidP="00E1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CF7"/>
    <w:multiLevelType w:val="hybridMultilevel"/>
    <w:tmpl w:val="E4AA0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66E05"/>
    <w:multiLevelType w:val="multilevel"/>
    <w:tmpl w:val="00CCDC18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pStyle w:val="Titre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CD"/>
    <w:rsid w:val="00112834"/>
    <w:rsid w:val="00325C53"/>
    <w:rsid w:val="004A53CD"/>
    <w:rsid w:val="004C0416"/>
    <w:rsid w:val="009B1D7D"/>
    <w:rsid w:val="00A3021E"/>
    <w:rsid w:val="00C928E3"/>
    <w:rsid w:val="00D8496E"/>
    <w:rsid w:val="00DC16FA"/>
    <w:rsid w:val="00E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o UI" w:eastAsiaTheme="minorHAnsi" w:hAnsi="Lao UI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CD"/>
    <w:pPr>
      <w:spacing w:after="0" w:line="240" w:lineRule="auto"/>
    </w:pPr>
    <w:rPr>
      <w:rFonts w:ascii="Calibri" w:hAnsi="Calibri" w:cs="Times New Roman"/>
      <w:sz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E10B38"/>
    <w:pPr>
      <w:keepNext/>
      <w:pageBreakBefore/>
      <w:numPr>
        <w:numId w:val="2"/>
      </w:numPr>
      <w:pBdr>
        <w:top w:val="single" w:sz="4" w:space="12" w:color="4F81BD"/>
        <w:left w:val="single" w:sz="4" w:space="4" w:color="4F81BD"/>
        <w:bottom w:val="single" w:sz="4" w:space="12" w:color="4F81BD"/>
        <w:right w:val="single" w:sz="4" w:space="4" w:color="4F81BD"/>
      </w:pBdr>
      <w:shd w:val="clear" w:color="auto" w:fill="4F81BD"/>
      <w:spacing w:before="240" w:after="480"/>
      <w:jc w:val="center"/>
      <w:outlineLvl w:val="0"/>
    </w:pPr>
    <w:rPr>
      <w:rFonts w:eastAsia="Times New Roman"/>
      <w:b/>
      <w:caps/>
      <w:color w:val="FFFFFF"/>
      <w:kern w:val="28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qFormat/>
    <w:rsid w:val="00E10B38"/>
    <w:pPr>
      <w:keepNext/>
      <w:numPr>
        <w:ilvl w:val="1"/>
        <w:numId w:val="2"/>
      </w:numPr>
      <w:pBdr>
        <w:top w:val="single" w:sz="4" w:space="6" w:color="F2F2F2"/>
        <w:left w:val="single" w:sz="4" w:space="4" w:color="F2F2F2"/>
        <w:bottom w:val="single" w:sz="4" w:space="6" w:color="F2F2F2"/>
        <w:right w:val="single" w:sz="4" w:space="4" w:color="F2F2F2"/>
      </w:pBdr>
      <w:shd w:val="clear" w:color="auto" w:fill="E6E6E6"/>
      <w:spacing w:before="480" w:after="240"/>
      <w:jc w:val="both"/>
      <w:outlineLvl w:val="1"/>
    </w:pPr>
    <w:rPr>
      <w:rFonts w:eastAsia="Times New Roman"/>
      <w:b/>
      <w:caps/>
      <w:color w:val="4F81BD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semiHidden/>
    <w:unhideWhenUsed/>
    <w:qFormat/>
    <w:rsid w:val="00E10B38"/>
    <w:pPr>
      <w:keepNext/>
      <w:numPr>
        <w:ilvl w:val="2"/>
        <w:numId w:val="2"/>
      </w:numPr>
      <w:pBdr>
        <w:bottom w:val="single" w:sz="4" w:space="1" w:color="4F81BD"/>
      </w:pBdr>
      <w:spacing w:before="360" w:after="240"/>
      <w:jc w:val="both"/>
      <w:outlineLvl w:val="2"/>
    </w:pPr>
    <w:rPr>
      <w:rFonts w:eastAsia="Times New Roman"/>
      <w:b/>
      <w:caps/>
      <w:color w:val="4F81BD"/>
      <w:lang w:eastAsia="fr-FR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E10B38"/>
    <w:pPr>
      <w:keepNext/>
      <w:numPr>
        <w:ilvl w:val="6"/>
        <w:numId w:val="2"/>
      </w:numPr>
      <w:tabs>
        <w:tab w:val="left" w:pos="1960"/>
        <w:tab w:val="left" w:pos="5180"/>
        <w:tab w:val="left" w:pos="13120"/>
      </w:tabs>
      <w:spacing w:after="240"/>
      <w:jc w:val="center"/>
      <w:outlineLvl w:val="6"/>
    </w:pPr>
    <w:rPr>
      <w:rFonts w:ascii="Arial" w:eastAsia="Arial Unicode MS" w:hAnsi="Arial" w:cs="Arial"/>
      <w:b/>
      <w:color w:val="0000FF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rsid w:val="00E10B38"/>
    <w:pPr>
      <w:keepNext/>
      <w:numPr>
        <w:ilvl w:val="7"/>
        <w:numId w:val="2"/>
      </w:numPr>
      <w:spacing w:after="120"/>
      <w:jc w:val="both"/>
      <w:outlineLvl w:val="7"/>
    </w:pPr>
    <w:rPr>
      <w:rFonts w:eastAsia="Times New Roman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rsid w:val="00E10B38"/>
    <w:pPr>
      <w:keepNext/>
      <w:numPr>
        <w:ilvl w:val="8"/>
        <w:numId w:val="2"/>
      </w:numPr>
      <w:jc w:val="both"/>
      <w:outlineLvl w:val="8"/>
    </w:pPr>
    <w:rPr>
      <w:rFonts w:eastAsia="Times New Roman"/>
      <w:i/>
      <w:i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0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0B38"/>
    <w:rPr>
      <w:rFonts w:ascii="Calibri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E10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B38"/>
    <w:rPr>
      <w:rFonts w:ascii="Calibri" w:hAnsi="Calibri" w:cs="Times New Roman"/>
      <w:sz w:val="22"/>
    </w:rPr>
  </w:style>
  <w:style w:type="character" w:customStyle="1" w:styleId="Titre1Car">
    <w:name w:val="Titre 1 Car"/>
    <w:basedOn w:val="Policepardfaut"/>
    <w:link w:val="Titre1"/>
    <w:uiPriority w:val="99"/>
    <w:rsid w:val="00E10B38"/>
    <w:rPr>
      <w:rFonts w:ascii="Calibri" w:eastAsia="Times New Roman" w:hAnsi="Calibri" w:cs="Times New Roman"/>
      <w:b/>
      <w:caps/>
      <w:color w:val="FFFFFF"/>
      <w:kern w:val="28"/>
      <w:sz w:val="28"/>
      <w:szCs w:val="28"/>
      <w:shd w:val="clear" w:color="auto" w:fill="4F81BD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rsid w:val="00E10B38"/>
    <w:rPr>
      <w:rFonts w:ascii="Calibri" w:eastAsia="Times New Roman" w:hAnsi="Calibri" w:cs="Times New Roman"/>
      <w:b/>
      <w:caps/>
      <w:color w:val="4F81BD"/>
      <w:sz w:val="24"/>
      <w:szCs w:val="24"/>
      <w:shd w:val="clear" w:color="auto" w:fill="E6E6E6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rsid w:val="00E10B38"/>
    <w:rPr>
      <w:rFonts w:ascii="Calibri" w:eastAsia="Times New Roman" w:hAnsi="Calibri" w:cs="Times New Roman"/>
      <w:b/>
      <w:caps/>
      <w:color w:val="4F81BD"/>
      <w:sz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E10B38"/>
    <w:rPr>
      <w:rFonts w:ascii="Arial" w:eastAsia="Arial Unicode MS" w:hAnsi="Arial" w:cs="Arial"/>
      <w:b/>
      <w:color w:val="0000FF"/>
      <w:sz w:val="2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E10B38"/>
    <w:rPr>
      <w:rFonts w:ascii="Calibri" w:eastAsia="Times New Roman" w:hAnsi="Calibri" w:cs="Times New Roman"/>
      <w:sz w:val="22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E10B38"/>
    <w:rPr>
      <w:rFonts w:ascii="Calibri" w:eastAsia="Times New Roman" w:hAnsi="Calibri" w:cs="Times New Roman"/>
      <w:i/>
      <w:iCs/>
      <w:sz w:val="2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10B3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0B3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4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o UI" w:eastAsiaTheme="minorHAnsi" w:hAnsi="Lao UI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CD"/>
    <w:pPr>
      <w:spacing w:after="0" w:line="240" w:lineRule="auto"/>
    </w:pPr>
    <w:rPr>
      <w:rFonts w:ascii="Calibri" w:hAnsi="Calibri" w:cs="Times New Roman"/>
      <w:sz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E10B38"/>
    <w:pPr>
      <w:keepNext/>
      <w:pageBreakBefore/>
      <w:numPr>
        <w:numId w:val="2"/>
      </w:numPr>
      <w:pBdr>
        <w:top w:val="single" w:sz="4" w:space="12" w:color="4F81BD"/>
        <w:left w:val="single" w:sz="4" w:space="4" w:color="4F81BD"/>
        <w:bottom w:val="single" w:sz="4" w:space="12" w:color="4F81BD"/>
        <w:right w:val="single" w:sz="4" w:space="4" w:color="4F81BD"/>
      </w:pBdr>
      <w:shd w:val="clear" w:color="auto" w:fill="4F81BD"/>
      <w:spacing w:before="240" w:after="480"/>
      <w:jc w:val="center"/>
      <w:outlineLvl w:val="0"/>
    </w:pPr>
    <w:rPr>
      <w:rFonts w:eastAsia="Times New Roman"/>
      <w:b/>
      <w:caps/>
      <w:color w:val="FFFFFF"/>
      <w:kern w:val="28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qFormat/>
    <w:rsid w:val="00E10B38"/>
    <w:pPr>
      <w:keepNext/>
      <w:numPr>
        <w:ilvl w:val="1"/>
        <w:numId w:val="2"/>
      </w:numPr>
      <w:pBdr>
        <w:top w:val="single" w:sz="4" w:space="6" w:color="F2F2F2"/>
        <w:left w:val="single" w:sz="4" w:space="4" w:color="F2F2F2"/>
        <w:bottom w:val="single" w:sz="4" w:space="6" w:color="F2F2F2"/>
        <w:right w:val="single" w:sz="4" w:space="4" w:color="F2F2F2"/>
      </w:pBdr>
      <w:shd w:val="clear" w:color="auto" w:fill="E6E6E6"/>
      <w:spacing w:before="480" w:after="240"/>
      <w:jc w:val="both"/>
      <w:outlineLvl w:val="1"/>
    </w:pPr>
    <w:rPr>
      <w:rFonts w:eastAsia="Times New Roman"/>
      <w:b/>
      <w:caps/>
      <w:color w:val="4F81BD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semiHidden/>
    <w:unhideWhenUsed/>
    <w:qFormat/>
    <w:rsid w:val="00E10B38"/>
    <w:pPr>
      <w:keepNext/>
      <w:numPr>
        <w:ilvl w:val="2"/>
        <w:numId w:val="2"/>
      </w:numPr>
      <w:pBdr>
        <w:bottom w:val="single" w:sz="4" w:space="1" w:color="4F81BD"/>
      </w:pBdr>
      <w:spacing w:before="360" w:after="240"/>
      <w:jc w:val="both"/>
      <w:outlineLvl w:val="2"/>
    </w:pPr>
    <w:rPr>
      <w:rFonts w:eastAsia="Times New Roman"/>
      <w:b/>
      <w:caps/>
      <w:color w:val="4F81BD"/>
      <w:lang w:eastAsia="fr-FR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E10B38"/>
    <w:pPr>
      <w:keepNext/>
      <w:numPr>
        <w:ilvl w:val="6"/>
        <w:numId w:val="2"/>
      </w:numPr>
      <w:tabs>
        <w:tab w:val="left" w:pos="1960"/>
        <w:tab w:val="left" w:pos="5180"/>
        <w:tab w:val="left" w:pos="13120"/>
      </w:tabs>
      <w:spacing w:after="240"/>
      <w:jc w:val="center"/>
      <w:outlineLvl w:val="6"/>
    </w:pPr>
    <w:rPr>
      <w:rFonts w:ascii="Arial" w:eastAsia="Arial Unicode MS" w:hAnsi="Arial" w:cs="Arial"/>
      <w:b/>
      <w:color w:val="0000FF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rsid w:val="00E10B38"/>
    <w:pPr>
      <w:keepNext/>
      <w:numPr>
        <w:ilvl w:val="7"/>
        <w:numId w:val="2"/>
      </w:numPr>
      <w:spacing w:after="120"/>
      <w:jc w:val="both"/>
      <w:outlineLvl w:val="7"/>
    </w:pPr>
    <w:rPr>
      <w:rFonts w:eastAsia="Times New Roman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rsid w:val="00E10B38"/>
    <w:pPr>
      <w:keepNext/>
      <w:numPr>
        <w:ilvl w:val="8"/>
        <w:numId w:val="2"/>
      </w:numPr>
      <w:jc w:val="both"/>
      <w:outlineLvl w:val="8"/>
    </w:pPr>
    <w:rPr>
      <w:rFonts w:eastAsia="Times New Roman"/>
      <w:i/>
      <w:i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0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0B38"/>
    <w:rPr>
      <w:rFonts w:ascii="Calibri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E10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B38"/>
    <w:rPr>
      <w:rFonts w:ascii="Calibri" w:hAnsi="Calibri" w:cs="Times New Roman"/>
      <w:sz w:val="22"/>
    </w:rPr>
  </w:style>
  <w:style w:type="character" w:customStyle="1" w:styleId="Titre1Car">
    <w:name w:val="Titre 1 Car"/>
    <w:basedOn w:val="Policepardfaut"/>
    <w:link w:val="Titre1"/>
    <w:uiPriority w:val="99"/>
    <w:rsid w:val="00E10B38"/>
    <w:rPr>
      <w:rFonts w:ascii="Calibri" w:eastAsia="Times New Roman" w:hAnsi="Calibri" w:cs="Times New Roman"/>
      <w:b/>
      <w:caps/>
      <w:color w:val="FFFFFF"/>
      <w:kern w:val="28"/>
      <w:sz w:val="28"/>
      <w:szCs w:val="28"/>
      <w:shd w:val="clear" w:color="auto" w:fill="4F81BD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rsid w:val="00E10B38"/>
    <w:rPr>
      <w:rFonts w:ascii="Calibri" w:eastAsia="Times New Roman" w:hAnsi="Calibri" w:cs="Times New Roman"/>
      <w:b/>
      <w:caps/>
      <w:color w:val="4F81BD"/>
      <w:sz w:val="24"/>
      <w:szCs w:val="24"/>
      <w:shd w:val="clear" w:color="auto" w:fill="E6E6E6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rsid w:val="00E10B38"/>
    <w:rPr>
      <w:rFonts w:ascii="Calibri" w:eastAsia="Times New Roman" w:hAnsi="Calibri" w:cs="Times New Roman"/>
      <w:b/>
      <w:caps/>
      <w:color w:val="4F81BD"/>
      <w:sz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E10B38"/>
    <w:rPr>
      <w:rFonts w:ascii="Arial" w:eastAsia="Arial Unicode MS" w:hAnsi="Arial" w:cs="Arial"/>
      <w:b/>
      <w:color w:val="0000FF"/>
      <w:sz w:val="2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E10B38"/>
    <w:rPr>
      <w:rFonts w:ascii="Calibri" w:eastAsia="Times New Roman" w:hAnsi="Calibri" w:cs="Times New Roman"/>
      <w:sz w:val="22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E10B38"/>
    <w:rPr>
      <w:rFonts w:ascii="Calibri" w:eastAsia="Times New Roman" w:hAnsi="Calibri" w:cs="Times New Roman"/>
      <w:i/>
      <w:iCs/>
      <w:sz w:val="2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10B3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0B3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4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eloppement-durable@rt78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t78.fr/environnement/developpement-durable/plan-climat-air-energie-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202F-8D78-4593-9D01-99AB811B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Devdurable1</dc:creator>
  <cp:keywords/>
  <dc:description/>
  <cp:lastModifiedBy>Communication1</cp:lastModifiedBy>
  <cp:revision>6</cp:revision>
  <dcterms:created xsi:type="dcterms:W3CDTF">2019-06-03T07:40:00Z</dcterms:created>
  <dcterms:modified xsi:type="dcterms:W3CDTF">2019-06-06T07:37:00Z</dcterms:modified>
</cp:coreProperties>
</file>